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A" w:rsidRPr="0018105A" w:rsidRDefault="0018105A" w:rsidP="0018105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05A">
        <w:rPr>
          <w:rFonts w:ascii="Times New Roman" w:hAnsi="Times New Roman" w:cs="Times New Roman"/>
          <w:color w:val="000000"/>
          <w:sz w:val="24"/>
          <w:szCs w:val="24"/>
        </w:rPr>
        <w:t>Районный этап</w:t>
      </w:r>
      <w:r w:rsidRPr="0018105A">
        <w:rPr>
          <w:rFonts w:ascii="Times New Roman" w:hAnsi="Times New Roman" w:cs="Times New Roman"/>
          <w:color w:val="000000"/>
          <w:sz w:val="24"/>
          <w:szCs w:val="24"/>
        </w:rPr>
        <w:t xml:space="preserve"> краевой </w:t>
      </w:r>
      <w:proofErr w:type="gramStart"/>
      <w:r w:rsidRPr="0018105A">
        <w:rPr>
          <w:rFonts w:ascii="Times New Roman" w:hAnsi="Times New Roman" w:cs="Times New Roman"/>
          <w:color w:val="000000"/>
          <w:sz w:val="24"/>
          <w:szCs w:val="24"/>
        </w:rPr>
        <w:t>комбинированной</w:t>
      </w:r>
      <w:proofErr w:type="gramEnd"/>
      <w:r w:rsidRPr="00181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05A" w:rsidRPr="0018105A" w:rsidRDefault="0018105A" w:rsidP="0018105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05A">
        <w:rPr>
          <w:rFonts w:ascii="Times New Roman" w:hAnsi="Times New Roman" w:cs="Times New Roman"/>
          <w:color w:val="000000"/>
          <w:sz w:val="24"/>
          <w:szCs w:val="24"/>
        </w:rPr>
        <w:t>военно-спортивной игры «Патр</w:t>
      </w:r>
      <w:r w:rsidRPr="00181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105A">
        <w:rPr>
          <w:rFonts w:ascii="Times New Roman" w:hAnsi="Times New Roman" w:cs="Times New Roman"/>
          <w:color w:val="000000"/>
          <w:sz w:val="24"/>
          <w:szCs w:val="24"/>
        </w:rPr>
        <w:t>от»</w:t>
      </w:r>
    </w:p>
    <w:p w:rsidR="0018105A" w:rsidRDefault="0018105A" w:rsidP="009F67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этап</w:t>
      </w:r>
    </w:p>
    <w:p w:rsidR="00E31A2E" w:rsidRDefault="00A37B02" w:rsidP="009F67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Этап состоится </w:t>
      </w:r>
      <w:r w:rsidR="005B2B97">
        <w:rPr>
          <w:rFonts w:ascii="Times New Roman" w:hAnsi="Times New Roman" w:cs="Times New Roman"/>
          <w:b/>
          <w:sz w:val="26"/>
          <w:szCs w:val="26"/>
        </w:rPr>
        <w:t>12</w:t>
      </w:r>
      <w:r w:rsidR="00960D17">
        <w:rPr>
          <w:rFonts w:ascii="Times New Roman" w:hAnsi="Times New Roman" w:cs="Times New Roman"/>
          <w:b/>
          <w:sz w:val="26"/>
          <w:szCs w:val="26"/>
        </w:rPr>
        <w:t>.10</w:t>
      </w:r>
      <w:r>
        <w:rPr>
          <w:rFonts w:ascii="Times New Roman" w:hAnsi="Times New Roman" w:cs="Times New Roman"/>
          <w:b/>
          <w:sz w:val="26"/>
          <w:szCs w:val="26"/>
        </w:rPr>
        <w:t xml:space="preserve">. Старт в </w:t>
      </w:r>
      <w:r w:rsidR="00960D17">
        <w:rPr>
          <w:rFonts w:ascii="Times New Roman" w:hAnsi="Times New Roman" w:cs="Times New Roman"/>
          <w:b/>
          <w:sz w:val="26"/>
          <w:szCs w:val="26"/>
        </w:rPr>
        <w:t>10.00</w:t>
      </w:r>
    </w:p>
    <w:p w:rsidR="007060C6" w:rsidRDefault="0083370C" w:rsidP="00960D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проведения этапа «Мастер»</w:t>
      </w:r>
    </w:p>
    <w:p w:rsidR="0083370C" w:rsidRDefault="0083370C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1810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.Боевое развертывание пожарного расчета</w:t>
      </w:r>
      <w:r w:rsidR="009C6C02">
        <w:rPr>
          <w:rFonts w:ascii="Times New Roman" w:hAnsi="Times New Roman" w:cs="Times New Roman"/>
          <w:sz w:val="26"/>
          <w:szCs w:val="26"/>
        </w:rPr>
        <w:t>: одевание боевой одежды,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 w:rsidR="009C6C02">
        <w:rPr>
          <w:rFonts w:ascii="Times New Roman" w:hAnsi="Times New Roman" w:cs="Times New Roman"/>
          <w:sz w:val="26"/>
          <w:szCs w:val="26"/>
        </w:rPr>
        <w:t>развертывание и подключение рукавов и разветвлений,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 w:rsidR="009C6C02">
        <w:rPr>
          <w:rFonts w:ascii="Times New Roman" w:hAnsi="Times New Roman" w:cs="Times New Roman"/>
          <w:sz w:val="26"/>
          <w:szCs w:val="26"/>
        </w:rPr>
        <w:t>работа по цели водой.</w:t>
      </w:r>
      <w:r w:rsidR="005B2B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2B97">
        <w:rPr>
          <w:rFonts w:ascii="Times New Roman" w:hAnsi="Times New Roman" w:cs="Times New Roman"/>
          <w:sz w:val="26"/>
          <w:szCs w:val="26"/>
        </w:rPr>
        <w:t>Уч</w:t>
      </w:r>
      <w:bookmarkStart w:id="0" w:name="_GoBack"/>
      <w:bookmarkEnd w:id="0"/>
      <w:r w:rsidR="005B2B97">
        <w:rPr>
          <w:rFonts w:ascii="Times New Roman" w:hAnsi="Times New Roman" w:cs="Times New Roman"/>
          <w:sz w:val="26"/>
          <w:szCs w:val="26"/>
        </w:rPr>
        <w:t>авствуют</w:t>
      </w:r>
      <w:proofErr w:type="spellEnd"/>
      <w:r w:rsidR="005B2B97">
        <w:rPr>
          <w:rFonts w:ascii="Times New Roman" w:hAnsi="Times New Roman" w:cs="Times New Roman"/>
          <w:sz w:val="26"/>
          <w:szCs w:val="26"/>
        </w:rPr>
        <w:t xml:space="preserve"> 4 человека.</w:t>
      </w:r>
    </w:p>
    <w:p w:rsidR="009F6745" w:rsidRDefault="009F674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45">
        <w:rPr>
          <w:rFonts w:ascii="Times New Roman" w:hAnsi="Times New Roman" w:cs="Times New Roman"/>
          <w:sz w:val="26"/>
          <w:szCs w:val="26"/>
          <w:u w:val="single"/>
        </w:rPr>
        <w:t>Штраф -1 минута</w:t>
      </w:r>
      <w:r w:rsidR="00F13BB8">
        <w:rPr>
          <w:rFonts w:ascii="Times New Roman" w:hAnsi="Times New Roman" w:cs="Times New Roman"/>
          <w:sz w:val="26"/>
          <w:szCs w:val="26"/>
          <w:u w:val="single"/>
        </w:rPr>
        <w:t xml:space="preserve"> за каждую ошибку</w:t>
      </w:r>
      <w:r w:rsidRPr="009F674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F6745" w:rsidRPr="009F6745" w:rsidRDefault="009F674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6C02" w:rsidRDefault="00196FD0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 w:rsidRPr="009F674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.Полоса препятствий.</w:t>
      </w:r>
    </w:p>
    <w:p w:rsidR="00196FD0" w:rsidRDefault="00196FD0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2.1.Преодоление ямы с помощью веревки.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Команда</w:t>
      </w:r>
      <w:r w:rsidR="006A7F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используя две веревки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(судейские) преодолевает яму.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Первый участник спускается в яму по </w:t>
      </w:r>
      <w:r w:rsidR="00B233C9">
        <w:rPr>
          <w:rFonts w:ascii="Times New Roman" w:hAnsi="Times New Roman" w:cs="Times New Roman"/>
          <w:sz w:val="26"/>
          <w:szCs w:val="26"/>
        </w:rPr>
        <w:t>перил</w:t>
      </w:r>
      <w:r w:rsidR="00EB2719">
        <w:rPr>
          <w:rFonts w:ascii="Times New Roman" w:hAnsi="Times New Roman" w:cs="Times New Roman"/>
          <w:sz w:val="26"/>
          <w:szCs w:val="26"/>
        </w:rPr>
        <w:t>ам</w:t>
      </w:r>
      <w:r w:rsidR="006A7F75">
        <w:rPr>
          <w:rFonts w:ascii="Times New Roman" w:hAnsi="Times New Roman" w:cs="Times New Roman"/>
          <w:sz w:val="26"/>
          <w:szCs w:val="26"/>
        </w:rPr>
        <w:t>,</w:t>
      </w:r>
      <w:r w:rsidR="00EB2719">
        <w:rPr>
          <w:rFonts w:ascii="Times New Roman" w:hAnsi="Times New Roman" w:cs="Times New Roman"/>
          <w:sz w:val="26"/>
          <w:szCs w:val="26"/>
        </w:rPr>
        <w:t xml:space="preserve"> наведенным командой,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 w:rsidR="00EB2719">
        <w:rPr>
          <w:rFonts w:ascii="Times New Roman" w:hAnsi="Times New Roman" w:cs="Times New Roman"/>
          <w:sz w:val="26"/>
          <w:szCs w:val="26"/>
        </w:rPr>
        <w:t>поднимается наверх и наводит пери</w:t>
      </w:r>
      <w:r w:rsidR="00B233C9">
        <w:rPr>
          <w:rFonts w:ascii="Times New Roman" w:hAnsi="Times New Roman" w:cs="Times New Roman"/>
          <w:sz w:val="26"/>
          <w:szCs w:val="26"/>
        </w:rPr>
        <w:t>л</w:t>
      </w:r>
      <w:r w:rsidR="00EB2719">
        <w:rPr>
          <w:rFonts w:ascii="Times New Roman" w:hAnsi="Times New Roman" w:cs="Times New Roman"/>
          <w:sz w:val="26"/>
          <w:szCs w:val="26"/>
        </w:rPr>
        <w:t>а подъема для остальных участников.</w:t>
      </w:r>
      <w:r w:rsidR="006A7F75">
        <w:rPr>
          <w:rFonts w:ascii="Times New Roman" w:hAnsi="Times New Roman" w:cs="Times New Roman"/>
          <w:sz w:val="26"/>
          <w:szCs w:val="26"/>
        </w:rPr>
        <w:t xml:space="preserve"> Крепление перил к опорам – узел «булинь». </w:t>
      </w:r>
      <w:r w:rsidR="00EB2719">
        <w:rPr>
          <w:rFonts w:ascii="Times New Roman" w:hAnsi="Times New Roman" w:cs="Times New Roman"/>
          <w:sz w:val="26"/>
          <w:szCs w:val="26"/>
        </w:rPr>
        <w:t xml:space="preserve">Движение первого участника наверх с </w:t>
      </w:r>
      <w:proofErr w:type="spellStart"/>
      <w:r w:rsidR="00EB2719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="00EB2719">
        <w:rPr>
          <w:rFonts w:ascii="Times New Roman" w:hAnsi="Times New Roman" w:cs="Times New Roman"/>
          <w:sz w:val="26"/>
          <w:szCs w:val="26"/>
        </w:rPr>
        <w:t xml:space="preserve"> альпенштоком (</w:t>
      </w:r>
      <w:proofErr w:type="gramStart"/>
      <w:r w:rsidR="00EB2719">
        <w:rPr>
          <w:rFonts w:ascii="Times New Roman" w:hAnsi="Times New Roman" w:cs="Times New Roman"/>
          <w:sz w:val="26"/>
          <w:szCs w:val="26"/>
        </w:rPr>
        <w:t>судейский</w:t>
      </w:r>
      <w:proofErr w:type="gramEnd"/>
      <w:r w:rsidR="00EB2719">
        <w:rPr>
          <w:rFonts w:ascii="Times New Roman" w:hAnsi="Times New Roman" w:cs="Times New Roman"/>
          <w:sz w:val="26"/>
          <w:szCs w:val="26"/>
        </w:rPr>
        <w:t>)</w:t>
      </w:r>
      <w:r w:rsidR="006A7F75">
        <w:rPr>
          <w:rFonts w:ascii="Times New Roman" w:hAnsi="Times New Roman" w:cs="Times New Roman"/>
          <w:sz w:val="26"/>
          <w:szCs w:val="26"/>
        </w:rPr>
        <w:t xml:space="preserve">, </w:t>
      </w:r>
      <w:r w:rsidR="00EB2719">
        <w:rPr>
          <w:rFonts w:ascii="Times New Roman" w:hAnsi="Times New Roman" w:cs="Times New Roman"/>
          <w:sz w:val="26"/>
          <w:szCs w:val="26"/>
        </w:rPr>
        <w:t xml:space="preserve">соблюдая правило </w:t>
      </w:r>
      <w:r w:rsidR="006A7F75">
        <w:rPr>
          <w:rFonts w:ascii="Times New Roman" w:hAnsi="Times New Roman" w:cs="Times New Roman"/>
          <w:sz w:val="26"/>
          <w:szCs w:val="26"/>
        </w:rPr>
        <w:t>двух</w:t>
      </w:r>
      <w:r w:rsidR="00B233C9">
        <w:rPr>
          <w:rFonts w:ascii="Times New Roman" w:hAnsi="Times New Roman" w:cs="Times New Roman"/>
          <w:sz w:val="26"/>
          <w:szCs w:val="26"/>
        </w:rPr>
        <w:t xml:space="preserve"> точек опоры.</w:t>
      </w:r>
      <w:r w:rsidR="006A7F75">
        <w:rPr>
          <w:rFonts w:ascii="Times New Roman" w:hAnsi="Times New Roman" w:cs="Times New Roman"/>
          <w:sz w:val="26"/>
          <w:szCs w:val="26"/>
        </w:rPr>
        <w:t xml:space="preserve"> </w:t>
      </w:r>
      <w:r w:rsidR="00B233C9">
        <w:rPr>
          <w:rFonts w:ascii="Times New Roman" w:hAnsi="Times New Roman" w:cs="Times New Roman"/>
          <w:sz w:val="26"/>
          <w:szCs w:val="26"/>
        </w:rPr>
        <w:t>Движение участников по перил</w:t>
      </w:r>
      <w:r w:rsidR="00EB2719">
        <w:rPr>
          <w:rFonts w:ascii="Times New Roman" w:hAnsi="Times New Roman" w:cs="Times New Roman"/>
          <w:sz w:val="26"/>
          <w:szCs w:val="26"/>
        </w:rPr>
        <w:t>ам – спортивным способом.</w:t>
      </w:r>
    </w:p>
    <w:p w:rsidR="00793A06" w:rsidRDefault="00B15B8A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2.2.Параллельные перил</w:t>
      </w:r>
      <w:r w:rsidR="00B233C9">
        <w:rPr>
          <w:rFonts w:ascii="Times New Roman" w:hAnsi="Times New Roman" w:cs="Times New Roman"/>
          <w:sz w:val="26"/>
          <w:szCs w:val="26"/>
        </w:rPr>
        <w:t>а.</w:t>
      </w:r>
    </w:p>
    <w:p w:rsidR="00B233C9" w:rsidRDefault="00B233C9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Бабочка</w:t>
      </w:r>
    </w:p>
    <w:p w:rsidR="009F6745" w:rsidRDefault="00B233C9" w:rsidP="009F6745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35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Переправа по качающемуся бревну,</w:t>
      </w:r>
      <w:r w:rsidR="0035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способом «маятник».</w:t>
      </w:r>
      <w:r w:rsidR="009F6745" w:rsidRPr="009F67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F6745" w:rsidRPr="009F6745" w:rsidRDefault="009F6745" w:rsidP="009F6745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45">
        <w:rPr>
          <w:rFonts w:ascii="Times New Roman" w:hAnsi="Times New Roman" w:cs="Times New Roman"/>
          <w:sz w:val="26"/>
          <w:szCs w:val="26"/>
          <w:u w:val="single"/>
        </w:rPr>
        <w:t>Штрафов нет. В случае падения работа на этапе начинается сначала.</w:t>
      </w:r>
    </w:p>
    <w:p w:rsidR="00B233C9" w:rsidRDefault="00B233C9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6A7F75" w:rsidRDefault="00D425CE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3.Установка тента</w:t>
      </w:r>
      <w:r w:rsidR="006A7F75">
        <w:rPr>
          <w:rFonts w:ascii="Times New Roman" w:hAnsi="Times New Roman" w:cs="Times New Roman"/>
          <w:sz w:val="26"/>
          <w:szCs w:val="26"/>
        </w:rPr>
        <w:t>.</w:t>
      </w:r>
      <w:r w:rsidR="0035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Тент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колья</w:t>
      </w:r>
      <w:proofErr w:type="gramEnd"/>
      <w:r w:rsidR="005B2B97">
        <w:rPr>
          <w:rFonts w:ascii="Times New Roman" w:hAnsi="Times New Roman" w:cs="Times New Roman"/>
          <w:sz w:val="26"/>
          <w:szCs w:val="26"/>
        </w:rPr>
        <w:t xml:space="preserve"> и топор</w:t>
      </w:r>
      <w:r>
        <w:rPr>
          <w:rFonts w:ascii="Times New Roman" w:hAnsi="Times New Roman" w:cs="Times New Roman"/>
          <w:sz w:val="26"/>
          <w:szCs w:val="26"/>
        </w:rPr>
        <w:t xml:space="preserve"> судейские</w:t>
      </w:r>
      <w:r w:rsidR="006A7F75">
        <w:rPr>
          <w:rFonts w:ascii="Times New Roman" w:hAnsi="Times New Roman" w:cs="Times New Roman"/>
          <w:sz w:val="26"/>
          <w:szCs w:val="26"/>
        </w:rPr>
        <w:t>.</w:t>
      </w:r>
      <w:r w:rsidR="005B2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BB8" w:rsidRDefault="006A7F7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D23AA">
        <w:rPr>
          <w:rFonts w:ascii="Times New Roman" w:hAnsi="Times New Roman" w:cs="Times New Roman"/>
          <w:sz w:val="26"/>
          <w:szCs w:val="26"/>
        </w:rPr>
        <w:t>Разжигание костра.</w:t>
      </w:r>
      <w:r w:rsidR="003548CF" w:rsidRPr="00CD23AA">
        <w:rPr>
          <w:rFonts w:ascii="Times New Roman" w:hAnsi="Times New Roman" w:cs="Times New Roman"/>
          <w:sz w:val="26"/>
          <w:szCs w:val="26"/>
        </w:rPr>
        <w:t xml:space="preserve"> </w:t>
      </w:r>
      <w:r w:rsidRPr="00CD23AA">
        <w:rPr>
          <w:rFonts w:ascii="Times New Roman" w:hAnsi="Times New Roman" w:cs="Times New Roman"/>
          <w:sz w:val="26"/>
          <w:szCs w:val="26"/>
        </w:rPr>
        <w:t>Пережигание контрольной нити</w:t>
      </w:r>
      <w:r w:rsidR="00E01D36" w:rsidRPr="00CD23AA">
        <w:rPr>
          <w:rFonts w:ascii="Times New Roman" w:hAnsi="Times New Roman" w:cs="Times New Roman"/>
          <w:sz w:val="26"/>
          <w:szCs w:val="26"/>
        </w:rPr>
        <w:t xml:space="preserve">. Высота нити – 50 см, высота укладки дров – 30 см. </w:t>
      </w:r>
      <w:r w:rsidR="00295885">
        <w:rPr>
          <w:rFonts w:ascii="Times New Roman" w:hAnsi="Times New Roman" w:cs="Times New Roman"/>
          <w:sz w:val="26"/>
          <w:szCs w:val="26"/>
        </w:rPr>
        <w:t>Высота укладки растопки</w:t>
      </w:r>
      <w:r w:rsidR="00F13BB8">
        <w:rPr>
          <w:rFonts w:ascii="Times New Roman" w:hAnsi="Times New Roman" w:cs="Times New Roman"/>
          <w:sz w:val="26"/>
          <w:szCs w:val="26"/>
        </w:rPr>
        <w:t xml:space="preserve"> – до 10 см. </w:t>
      </w:r>
      <w:r w:rsidR="00E01D36" w:rsidRPr="00CD23AA">
        <w:rPr>
          <w:rFonts w:ascii="Times New Roman" w:hAnsi="Times New Roman" w:cs="Times New Roman"/>
          <w:sz w:val="26"/>
          <w:szCs w:val="26"/>
        </w:rPr>
        <w:t>Дрова команда несет с собой</w:t>
      </w:r>
      <w:r w:rsidR="00CE4F91" w:rsidRPr="00CD23AA">
        <w:rPr>
          <w:rFonts w:ascii="Times New Roman" w:hAnsi="Times New Roman" w:cs="Times New Roman"/>
          <w:sz w:val="26"/>
          <w:szCs w:val="26"/>
        </w:rPr>
        <w:t xml:space="preserve"> (дрова, кора)</w:t>
      </w:r>
      <w:r w:rsidR="00E01D36" w:rsidRPr="00CD23AA">
        <w:rPr>
          <w:rFonts w:ascii="Times New Roman" w:hAnsi="Times New Roman" w:cs="Times New Roman"/>
          <w:sz w:val="26"/>
          <w:szCs w:val="26"/>
        </w:rPr>
        <w:t>.</w:t>
      </w:r>
      <w:r w:rsidR="000F1F87" w:rsidRPr="00CD23AA">
        <w:rPr>
          <w:rFonts w:ascii="Times New Roman" w:hAnsi="Times New Roman" w:cs="Times New Roman"/>
          <w:sz w:val="26"/>
          <w:szCs w:val="26"/>
        </w:rPr>
        <w:t xml:space="preserve"> Запрещается использовать в качестве растопки искусственные материалы. Команда использует три спички</w:t>
      </w:r>
      <w:r w:rsidR="00CE4F91" w:rsidRPr="00CD23AA">
        <w:rPr>
          <w:rFonts w:ascii="Times New Roman" w:hAnsi="Times New Roman" w:cs="Times New Roman"/>
          <w:sz w:val="26"/>
          <w:szCs w:val="26"/>
        </w:rPr>
        <w:t xml:space="preserve"> (спички предоставляет судья на этапе)</w:t>
      </w:r>
      <w:r w:rsidR="000F1F87" w:rsidRPr="00CD23AA">
        <w:rPr>
          <w:rFonts w:ascii="Times New Roman" w:hAnsi="Times New Roman" w:cs="Times New Roman"/>
          <w:sz w:val="26"/>
          <w:szCs w:val="26"/>
        </w:rPr>
        <w:t>, каждая дополнительная спичка – штрафной балл</w:t>
      </w:r>
      <w:r w:rsidR="00F13BB8">
        <w:rPr>
          <w:rFonts w:ascii="Times New Roman" w:hAnsi="Times New Roman" w:cs="Times New Roman"/>
          <w:sz w:val="26"/>
          <w:szCs w:val="26"/>
        </w:rPr>
        <w:t xml:space="preserve"> (30 сек.)</w:t>
      </w:r>
      <w:r w:rsidR="000F1F87" w:rsidRPr="00CD23AA">
        <w:rPr>
          <w:rFonts w:ascii="Times New Roman" w:hAnsi="Times New Roman" w:cs="Times New Roman"/>
          <w:sz w:val="26"/>
          <w:szCs w:val="26"/>
        </w:rPr>
        <w:t>.</w:t>
      </w:r>
      <w:r w:rsidR="00105CBF" w:rsidRPr="00CD23AA">
        <w:rPr>
          <w:rFonts w:ascii="Times New Roman" w:hAnsi="Times New Roman" w:cs="Times New Roman"/>
          <w:sz w:val="26"/>
          <w:szCs w:val="26"/>
        </w:rPr>
        <w:t xml:space="preserve"> Запрещается дуть в костер.</w:t>
      </w:r>
      <w:r w:rsidR="00CE4F91" w:rsidRPr="00CD23AA">
        <w:rPr>
          <w:rFonts w:ascii="Times New Roman" w:hAnsi="Times New Roman" w:cs="Times New Roman"/>
          <w:sz w:val="26"/>
          <w:szCs w:val="26"/>
        </w:rPr>
        <w:t xml:space="preserve"> Воду, для тушения </w:t>
      </w:r>
      <w:r w:rsidR="00F13BB8">
        <w:rPr>
          <w:rFonts w:ascii="Times New Roman" w:hAnsi="Times New Roman" w:cs="Times New Roman"/>
          <w:sz w:val="26"/>
          <w:szCs w:val="26"/>
        </w:rPr>
        <w:t>костра команда приносит с собой (1,5л.)</w:t>
      </w:r>
    </w:p>
    <w:p w:rsidR="00F13BB8" w:rsidRPr="00295885" w:rsidRDefault="00F13BB8" w:rsidP="00F13BB8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Штраф -30 сек. За каждую дополнительную спичку.</w:t>
      </w:r>
    </w:p>
    <w:p w:rsidR="00F13BB8" w:rsidRDefault="00F13BB8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610D0E" w:rsidRDefault="00610D0E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5.Медицина.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Оказание первой помощи при открытом переломе конечности</w:t>
      </w:r>
      <w:r w:rsidR="00046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(жгут,</w:t>
      </w:r>
      <w:r w:rsidR="008435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повязка,</w:t>
      </w:r>
      <w:r w:rsidR="008435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  <w:r w:rsidR="008435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Транспортировка пострадавшего на плащ-палатке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(судейская).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Расстояние – 100 метров.</w:t>
      </w:r>
    </w:p>
    <w:p w:rsidR="00F13BB8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Штраф -30 сек.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За касание земли пострадавшим и за каждую ошибку при оказании первой помощи.</w:t>
      </w:r>
    </w:p>
    <w:p w:rsidR="00295885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10D0E" w:rsidRDefault="00610D0E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6.Преодоление зараженного участка.</w:t>
      </w:r>
      <w:r w:rsidR="008435E1">
        <w:rPr>
          <w:rFonts w:ascii="Times New Roman" w:hAnsi="Times New Roman" w:cs="Times New Roman"/>
          <w:sz w:val="26"/>
          <w:szCs w:val="26"/>
        </w:rPr>
        <w:t xml:space="preserve"> Действия по команде «Газы». Правильность одевания и снятия защитных средств. Размер участка 20х20 метров.</w:t>
      </w:r>
    </w:p>
    <w:p w:rsidR="00295885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Штраф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295885">
        <w:rPr>
          <w:rFonts w:ascii="Times New Roman" w:hAnsi="Times New Roman" w:cs="Times New Roman"/>
          <w:sz w:val="26"/>
          <w:szCs w:val="26"/>
          <w:u w:val="single"/>
        </w:rPr>
        <w:t xml:space="preserve"> сек</w:t>
      </w:r>
      <w:r>
        <w:rPr>
          <w:rFonts w:ascii="Times New Roman" w:hAnsi="Times New Roman" w:cs="Times New Roman"/>
          <w:sz w:val="26"/>
          <w:szCs w:val="26"/>
          <w:u w:val="single"/>
        </w:rPr>
        <w:t>. за каждую ошибку.</w:t>
      </w:r>
    </w:p>
    <w:p w:rsidR="00295885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8435E1" w:rsidRDefault="00CD23AA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7.Топография</w:t>
      </w:r>
      <w:r w:rsidR="0018646F" w:rsidRPr="00CD23AA">
        <w:rPr>
          <w:rFonts w:ascii="Times New Roman" w:hAnsi="Times New Roman" w:cs="Times New Roman"/>
          <w:sz w:val="26"/>
          <w:szCs w:val="26"/>
        </w:rPr>
        <w:t>.</w:t>
      </w:r>
      <w:r w:rsidR="0018646F">
        <w:rPr>
          <w:rFonts w:ascii="Times New Roman" w:hAnsi="Times New Roman" w:cs="Times New Roman"/>
          <w:sz w:val="26"/>
          <w:szCs w:val="26"/>
        </w:rPr>
        <w:t xml:space="preserve"> </w:t>
      </w:r>
      <w:r w:rsidR="008435E1">
        <w:rPr>
          <w:rFonts w:ascii="Times New Roman" w:hAnsi="Times New Roman" w:cs="Times New Roman"/>
          <w:sz w:val="26"/>
          <w:szCs w:val="26"/>
        </w:rPr>
        <w:t>Участники определяют условные знаки топографических карт. Один участник – один знак. Взаимопомощь запрещена. Взятие азимута на три ориентира.</w:t>
      </w:r>
    </w:p>
    <w:p w:rsidR="00295885" w:rsidRDefault="00295885" w:rsidP="00295885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Штраф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30 сек. за каждый не названный знак и за каждые 5 градусов ошибки, после 5 льготных.</w:t>
      </w:r>
    </w:p>
    <w:p w:rsidR="00295885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8435E1" w:rsidRDefault="009A339E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8.Ориентирование.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Пять контрольных пунктов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(КП), прохождение дистанции в заданном направлении.</w:t>
      </w:r>
      <w:r w:rsidR="0072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Отметка КП – фотография всей команды на фоне КП.</w:t>
      </w:r>
    </w:p>
    <w:p w:rsidR="00295885" w:rsidRPr="00295885" w:rsidRDefault="00295885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Подведение результатов проводится по правилам соревнований по спортивному ориентированию.</w:t>
      </w:r>
    </w:p>
    <w:p w:rsidR="009A339E" w:rsidRDefault="009A339E" w:rsidP="0029588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9.Стрельба из пневматиче</w:t>
      </w:r>
      <w:r w:rsidR="004C2013">
        <w:rPr>
          <w:rFonts w:ascii="Times New Roman" w:hAnsi="Times New Roman" w:cs="Times New Roman"/>
          <w:sz w:val="26"/>
          <w:szCs w:val="26"/>
        </w:rPr>
        <w:t>ской винтовки из положения «с колена</w:t>
      </w:r>
      <w:r>
        <w:rPr>
          <w:rFonts w:ascii="Times New Roman" w:hAnsi="Times New Roman" w:cs="Times New Roman"/>
          <w:sz w:val="26"/>
          <w:szCs w:val="26"/>
        </w:rPr>
        <w:t>». Расстояние до мишени – 10 метров. Винтовка однозарядная, прицел открытый, пули любые.</w:t>
      </w:r>
    </w:p>
    <w:p w:rsidR="00295885" w:rsidRDefault="00295885" w:rsidP="0029588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Мишень биатлонная. Упражнение выполняет каждый член команды. Результат определяется по количеству закрытых мишеней.</w:t>
      </w:r>
      <w:r w:rsidR="00792947">
        <w:rPr>
          <w:rFonts w:ascii="Times New Roman" w:hAnsi="Times New Roman" w:cs="Times New Roman"/>
          <w:sz w:val="26"/>
          <w:szCs w:val="26"/>
        </w:rPr>
        <w:t xml:space="preserve"> В случае равенства результатов победитель определяется по наименьшему количеству выстрелов, затраченных на закрытие первой мишени.</w:t>
      </w:r>
    </w:p>
    <w:p w:rsidR="00295885" w:rsidRDefault="00295885" w:rsidP="0029588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295885" w:rsidRDefault="00295885" w:rsidP="0029588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764749" w:rsidRDefault="00764749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обязательного снаряжения:</w:t>
      </w:r>
    </w:p>
    <w:p w:rsidR="00764749" w:rsidRDefault="00792947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аптечка (жгут</w:t>
      </w:r>
      <w:r w:rsidR="007647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749">
        <w:rPr>
          <w:rFonts w:ascii="Times New Roman" w:hAnsi="Times New Roman" w:cs="Times New Roman"/>
          <w:sz w:val="26"/>
          <w:szCs w:val="26"/>
        </w:rPr>
        <w:t>бинты нестерильны</w:t>
      </w:r>
      <w:proofErr w:type="gramStart"/>
      <w:r w:rsidR="0076474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не менее 2х штук)</w:t>
      </w:r>
      <w:r w:rsidR="00764749">
        <w:rPr>
          <w:rFonts w:ascii="Times New Roman" w:hAnsi="Times New Roman" w:cs="Times New Roman"/>
          <w:sz w:val="26"/>
          <w:szCs w:val="26"/>
        </w:rPr>
        <w:t>, карандаш, бумага);</w:t>
      </w:r>
    </w:p>
    <w:p w:rsidR="00764749" w:rsidRDefault="00764749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фотоаппарат;</w:t>
      </w:r>
    </w:p>
    <w:p w:rsidR="00764749" w:rsidRDefault="00764749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противогаз на каждого участника;</w:t>
      </w:r>
    </w:p>
    <w:p w:rsidR="00764749" w:rsidRDefault="00764749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компас;</w:t>
      </w:r>
    </w:p>
    <w:p w:rsidR="00764749" w:rsidRDefault="00764749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646F">
        <w:rPr>
          <w:rFonts w:ascii="Times New Roman" w:hAnsi="Times New Roman" w:cs="Times New Roman"/>
          <w:sz w:val="26"/>
          <w:szCs w:val="26"/>
        </w:rPr>
        <w:t>рукавицы</w:t>
      </w:r>
      <w:r w:rsidR="00960D17">
        <w:rPr>
          <w:rFonts w:ascii="Times New Roman" w:hAnsi="Times New Roman" w:cs="Times New Roman"/>
          <w:sz w:val="26"/>
          <w:szCs w:val="26"/>
        </w:rPr>
        <w:t xml:space="preserve"> </w:t>
      </w:r>
      <w:r w:rsidR="0018646F">
        <w:rPr>
          <w:rFonts w:ascii="Times New Roman" w:hAnsi="Times New Roman" w:cs="Times New Roman"/>
          <w:sz w:val="26"/>
          <w:szCs w:val="26"/>
        </w:rPr>
        <w:t>(перчатки), спортивная одежда и обувь по погоде;</w:t>
      </w:r>
    </w:p>
    <w:p w:rsidR="0018646F" w:rsidRDefault="0018646F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рюкзак (вещмешок).</w:t>
      </w:r>
    </w:p>
    <w:p w:rsidR="00D425CE" w:rsidRDefault="005B2B97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вода 1,5</w:t>
      </w:r>
      <w:r w:rsidR="00D425CE">
        <w:rPr>
          <w:rFonts w:ascii="Times New Roman" w:hAnsi="Times New Roman" w:cs="Times New Roman"/>
          <w:sz w:val="26"/>
          <w:szCs w:val="26"/>
        </w:rPr>
        <w:t>л (для тушения костра)</w:t>
      </w:r>
    </w:p>
    <w:p w:rsidR="00D425CE" w:rsidRDefault="00D425CE" w:rsidP="0079294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2947" w:rsidRDefault="00792947" w:rsidP="0079294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885">
        <w:rPr>
          <w:rFonts w:ascii="Times New Roman" w:hAnsi="Times New Roman" w:cs="Times New Roman"/>
          <w:sz w:val="26"/>
          <w:szCs w:val="26"/>
          <w:u w:val="single"/>
        </w:rPr>
        <w:t>Штраф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2958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мин. за каждый отсутствующий предмет.</w:t>
      </w:r>
    </w:p>
    <w:p w:rsidR="00792947" w:rsidRDefault="00792947" w:rsidP="0079294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18646F" w:rsidRDefault="0018646F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команды в каждом виде этапа (кроме вида «Топография» и «Ориентирование») определяется по времени прохождения плюс штрафное время.</w:t>
      </w:r>
    </w:p>
    <w:p w:rsidR="0018646F" w:rsidRDefault="0018646F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команды в  виде «Топография» определяется по штрафному времени.</w:t>
      </w:r>
    </w:p>
    <w:p w:rsidR="00792947" w:rsidRDefault="0018646F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команды в виде «Ориентирование» опре</w:t>
      </w:r>
      <w:r w:rsidR="00720F77">
        <w:rPr>
          <w:rFonts w:ascii="Times New Roman" w:hAnsi="Times New Roman" w:cs="Times New Roman"/>
          <w:sz w:val="26"/>
          <w:szCs w:val="26"/>
        </w:rPr>
        <w:t xml:space="preserve">деляется по наименьшему времени прохождения дистанции. </w:t>
      </w:r>
    </w:p>
    <w:p w:rsidR="00720F77" w:rsidRDefault="00CD23AA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</w:t>
      </w:r>
      <w:r w:rsidR="00792947">
        <w:rPr>
          <w:rFonts w:ascii="Times New Roman" w:hAnsi="Times New Roman" w:cs="Times New Roman"/>
          <w:sz w:val="26"/>
          <w:szCs w:val="26"/>
        </w:rPr>
        <w:t>аботы на каждом этапе не более 10 минут, кроме вида «Ориентирование»</w:t>
      </w:r>
      <w:r w:rsidR="005B2B97">
        <w:rPr>
          <w:rFonts w:ascii="Times New Roman" w:hAnsi="Times New Roman" w:cs="Times New Roman"/>
          <w:sz w:val="26"/>
          <w:szCs w:val="26"/>
        </w:rPr>
        <w:t>, «Стрельба из пневматической винтовки»</w:t>
      </w:r>
      <w:r w:rsidR="00792947">
        <w:rPr>
          <w:rFonts w:ascii="Times New Roman" w:hAnsi="Times New Roman" w:cs="Times New Roman"/>
          <w:sz w:val="26"/>
          <w:szCs w:val="26"/>
        </w:rPr>
        <w:t>.</w:t>
      </w:r>
    </w:p>
    <w:p w:rsidR="00764749" w:rsidRDefault="00764749" w:rsidP="00960D17">
      <w:pPr>
        <w:spacing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B233C9" w:rsidRPr="0083370C" w:rsidRDefault="00B233C9" w:rsidP="00960D17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sectPr w:rsidR="00B233C9" w:rsidRPr="0083370C" w:rsidSect="009F674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A"/>
    <w:rsid w:val="000462FF"/>
    <w:rsid w:val="000F1F87"/>
    <w:rsid w:val="00105CBF"/>
    <w:rsid w:val="0018105A"/>
    <w:rsid w:val="0018646F"/>
    <w:rsid w:val="00196FD0"/>
    <w:rsid w:val="00295885"/>
    <w:rsid w:val="0030013A"/>
    <w:rsid w:val="003528FF"/>
    <w:rsid w:val="003548CF"/>
    <w:rsid w:val="004C2013"/>
    <w:rsid w:val="005B2B97"/>
    <w:rsid w:val="00610D0E"/>
    <w:rsid w:val="00681ADA"/>
    <w:rsid w:val="006A7F75"/>
    <w:rsid w:val="007060C6"/>
    <w:rsid w:val="00720F77"/>
    <w:rsid w:val="00725F33"/>
    <w:rsid w:val="00764749"/>
    <w:rsid w:val="00792947"/>
    <w:rsid w:val="00793A06"/>
    <w:rsid w:val="0083370C"/>
    <w:rsid w:val="008435E1"/>
    <w:rsid w:val="00960D17"/>
    <w:rsid w:val="009A339E"/>
    <w:rsid w:val="009C6C02"/>
    <w:rsid w:val="009F6745"/>
    <w:rsid w:val="00A37B02"/>
    <w:rsid w:val="00B15B8A"/>
    <w:rsid w:val="00B233C9"/>
    <w:rsid w:val="00CD23AA"/>
    <w:rsid w:val="00CE4F91"/>
    <w:rsid w:val="00D425CE"/>
    <w:rsid w:val="00E01D36"/>
    <w:rsid w:val="00E31A2E"/>
    <w:rsid w:val="00EB2719"/>
    <w:rsid w:val="00F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24F6-9D75-4D40-8DCD-64367357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DNS</cp:lastModifiedBy>
  <cp:revision>25</cp:revision>
  <cp:lastPrinted>2018-10-08T01:22:00Z</cp:lastPrinted>
  <dcterms:created xsi:type="dcterms:W3CDTF">2016-09-30T00:04:00Z</dcterms:created>
  <dcterms:modified xsi:type="dcterms:W3CDTF">2019-09-30T05:58:00Z</dcterms:modified>
</cp:coreProperties>
</file>